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7A9" w:rsidRPr="00DC3885" w:rsidRDefault="004837A9" w:rsidP="004837A9">
      <w:pPr>
        <w:pStyle w:val="Standard"/>
        <w:jc w:val="center"/>
        <w:rPr>
          <w:rFonts w:cs="Times New Roman"/>
          <w:b/>
          <w:sz w:val="28"/>
          <w:szCs w:val="28"/>
        </w:rPr>
      </w:pPr>
      <w:r w:rsidRPr="00DC3885">
        <w:rPr>
          <w:rFonts w:eastAsia="Times New Roman" w:cs="Times New Roman"/>
          <w:b/>
          <w:bCs/>
          <w:sz w:val="28"/>
          <w:szCs w:val="28"/>
        </w:rPr>
        <w:t>USNESENÍ</w:t>
      </w:r>
    </w:p>
    <w:p w:rsidR="004837A9" w:rsidRPr="00DC3885" w:rsidRDefault="004837A9" w:rsidP="004837A9">
      <w:pPr>
        <w:pStyle w:val="Standard"/>
        <w:jc w:val="center"/>
        <w:rPr>
          <w:rFonts w:cs="Times New Roman"/>
          <w:b/>
          <w:sz w:val="28"/>
          <w:szCs w:val="28"/>
        </w:rPr>
      </w:pPr>
      <w:r w:rsidRPr="00DC3885">
        <w:rPr>
          <w:rFonts w:eastAsia="Times New Roman" w:cs="Times New Roman"/>
          <w:b/>
          <w:bCs/>
          <w:sz w:val="28"/>
          <w:szCs w:val="28"/>
        </w:rPr>
        <w:t xml:space="preserve">ze zasedání </w:t>
      </w:r>
      <w:proofErr w:type="spellStart"/>
      <w:r w:rsidRPr="00DC3885">
        <w:rPr>
          <w:rFonts w:eastAsia="Times New Roman" w:cs="Times New Roman"/>
          <w:b/>
          <w:bCs/>
          <w:sz w:val="28"/>
          <w:szCs w:val="28"/>
        </w:rPr>
        <w:t>zastupitestva</w:t>
      </w:r>
      <w:proofErr w:type="spellEnd"/>
      <w:r w:rsidRPr="00DC3885">
        <w:rPr>
          <w:rFonts w:eastAsia="Times New Roman" w:cs="Times New Roman"/>
          <w:b/>
          <w:bCs/>
          <w:sz w:val="28"/>
          <w:szCs w:val="28"/>
        </w:rPr>
        <w:t xml:space="preserve"> obce Nová Ves č. 4 konaného dne </w:t>
      </w:r>
      <w:proofErr w:type="gramStart"/>
      <w:r w:rsidRPr="00DC3885">
        <w:rPr>
          <w:rFonts w:eastAsia="Times New Roman" w:cs="Times New Roman"/>
          <w:b/>
          <w:bCs/>
          <w:sz w:val="28"/>
          <w:szCs w:val="28"/>
        </w:rPr>
        <w:t>8.6.2015</w:t>
      </w:r>
      <w:proofErr w:type="gramEnd"/>
    </w:p>
    <w:p w:rsidR="003B38B7" w:rsidRPr="007F3B84" w:rsidRDefault="003B38B7">
      <w:pPr>
        <w:rPr>
          <w:rFonts w:ascii="Times New Roman" w:hAnsi="Times New Roman" w:cs="Times New Roman"/>
          <w:sz w:val="24"/>
          <w:szCs w:val="24"/>
        </w:rPr>
      </w:pPr>
    </w:p>
    <w:p w:rsidR="004837A9" w:rsidRPr="007F3B84" w:rsidRDefault="004837A9" w:rsidP="004837A9">
      <w:pPr>
        <w:pStyle w:val="Standard"/>
        <w:jc w:val="both"/>
        <w:rPr>
          <w:rFonts w:eastAsia="Times New Roman" w:cs="Times New Roman"/>
          <w:color w:val="00000A"/>
        </w:rPr>
      </w:pPr>
    </w:p>
    <w:p w:rsidR="004837A9" w:rsidRPr="007F3B84" w:rsidRDefault="007F3B84" w:rsidP="007F3B84">
      <w:pPr>
        <w:pStyle w:val="Standard"/>
        <w:jc w:val="both"/>
        <w:rPr>
          <w:rFonts w:eastAsia="Times New Roman" w:cs="Times New Roman"/>
          <w:i/>
          <w:color w:val="00000A"/>
        </w:rPr>
      </w:pPr>
      <w:r>
        <w:rPr>
          <w:rFonts w:eastAsia="Times New Roman" w:cs="Times New Roman"/>
          <w:i/>
          <w:color w:val="00000A"/>
        </w:rPr>
        <w:t>Usnesení č.44</w:t>
      </w:r>
      <w:r w:rsidR="004837A9" w:rsidRPr="007F3B84">
        <w:rPr>
          <w:rFonts w:eastAsia="Times New Roman" w:cs="Times New Roman"/>
          <w:i/>
          <w:color w:val="00000A"/>
        </w:rPr>
        <w:t>/2015</w:t>
      </w:r>
    </w:p>
    <w:p w:rsidR="004837A9" w:rsidRPr="007F3B84" w:rsidRDefault="004837A9" w:rsidP="007F3B84">
      <w:pPr>
        <w:pStyle w:val="Standard"/>
        <w:jc w:val="both"/>
        <w:rPr>
          <w:rFonts w:cs="Times New Roman"/>
        </w:rPr>
      </w:pPr>
      <w:r w:rsidRPr="007F3B84">
        <w:rPr>
          <w:rFonts w:eastAsia="Times New Roman" w:cs="Times New Roman"/>
        </w:rPr>
        <w:t>Zastupitelstvo obce schvaluje program zasedání zastupitelstva obce dle zaslané pozvánky</w:t>
      </w:r>
      <w:r w:rsidRPr="007F3B84">
        <w:rPr>
          <w:rFonts w:eastAsia="Times New Roman" w:cs="Times New Roman"/>
          <w:i/>
          <w:iCs/>
        </w:rPr>
        <w:t>.</w:t>
      </w:r>
    </w:p>
    <w:p w:rsidR="004837A9" w:rsidRPr="007F3B84" w:rsidRDefault="004837A9" w:rsidP="007F3B84">
      <w:pPr>
        <w:pStyle w:val="Standard"/>
        <w:jc w:val="both"/>
        <w:rPr>
          <w:rFonts w:eastAsia="Times New Roman" w:cs="Times New Roman"/>
        </w:rPr>
      </w:pPr>
    </w:p>
    <w:p w:rsidR="004837A9" w:rsidRPr="007F3B84" w:rsidRDefault="007F3B84" w:rsidP="007F3B84">
      <w:pPr>
        <w:pStyle w:val="Standard"/>
        <w:jc w:val="both"/>
        <w:rPr>
          <w:rFonts w:eastAsia="Times New Roman" w:cs="Times New Roman"/>
          <w:i/>
        </w:rPr>
      </w:pPr>
      <w:r>
        <w:rPr>
          <w:rFonts w:eastAsia="Times New Roman" w:cs="Times New Roman"/>
          <w:i/>
        </w:rPr>
        <w:t>Usnesení č.45</w:t>
      </w:r>
      <w:r w:rsidR="004837A9" w:rsidRPr="007F3B84">
        <w:rPr>
          <w:rFonts w:eastAsia="Times New Roman" w:cs="Times New Roman"/>
          <w:i/>
        </w:rPr>
        <w:t>/2015</w:t>
      </w:r>
    </w:p>
    <w:p w:rsidR="004837A9" w:rsidRPr="007F3B84" w:rsidRDefault="004837A9" w:rsidP="007F3B84">
      <w:pPr>
        <w:pStyle w:val="Standard"/>
        <w:jc w:val="both"/>
        <w:rPr>
          <w:rFonts w:eastAsia="Times New Roman" w:cs="Times New Roman"/>
        </w:rPr>
      </w:pPr>
      <w:r w:rsidRPr="007F3B84">
        <w:rPr>
          <w:rFonts w:eastAsia="Times New Roman" w:cs="Times New Roman"/>
        </w:rPr>
        <w:t>Zastupitelstvo obce schvaluje zapisovatelkou zápisu Natálii Bekovou a ověřovatele zápisu</w:t>
      </w:r>
      <w:r w:rsidR="005D46BD" w:rsidRPr="007F3B84">
        <w:rPr>
          <w:rFonts w:eastAsia="Times New Roman" w:cs="Times New Roman"/>
        </w:rPr>
        <w:t xml:space="preserve"> pan Jiřího Nováka a pana Radomíra Charváta</w:t>
      </w:r>
      <w:r w:rsidRPr="007F3B84">
        <w:rPr>
          <w:rFonts w:eastAsia="Times New Roman" w:cs="Times New Roman"/>
        </w:rPr>
        <w:t>.</w:t>
      </w:r>
    </w:p>
    <w:p w:rsidR="004837A9" w:rsidRPr="007F3B84" w:rsidRDefault="004837A9" w:rsidP="007F3B84">
      <w:pPr>
        <w:pStyle w:val="Standard"/>
        <w:jc w:val="both"/>
        <w:rPr>
          <w:rFonts w:eastAsia="Times New Roman" w:cs="Times New Roman"/>
        </w:rPr>
      </w:pPr>
    </w:p>
    <w:p w:rsidR="004837A9" w:rsidRPr="007F3B84" w:rsidRDefault="007F3B84" w:rsidP="007F3B84">
      <w:pPr>
        <w:pStyle w:val="Standard"/>
        <w:jc w:val="both"/>
        <w:rPr>
          <w:rFonts w:eastAsia="Times New Roman" w:cs="Times New Roman"/>
          <w:i/>
        </w:rPr>
      </w:pPr>
      <w:r>
        <w:rPr>
          <w:rFonts w:eastAsia="Times New Roman" w:cs="Times New Roman"/>
          <w:i/>
        </w:rPr>
        <w:t>Usnesení č.46</w:t>
      </w:r>
      <w:r w:rsidRPr="007F3B84">
        <w:rPr>
          <w:rFonts w:eastAsia="Times New Roman" w:cs="Times New Roman"/>
          <w:i/>
        </w:rPr>
        <w:t>/2015</w:t>
      </w:r>
    </w:p>
    <w:p w:rsidR="007F3B84" w:rsidRPr="007F3B84" w:rsidRDefault="007F3B84" w:rsidP="007F3B84">
      <w:pPr>
        <w:pStyle w:val="Standard"/>
        <w:jc w:val="both"/>
        <w:rPr>
          <w:rFonts w:cs="Times New Roman"/>
        </w:rPr>
      </w:pPr>
      <w:r w:rsidRPr="007F3B84">
        <w:rPr>
          <w:rFonts w:eastAsia="Times New Roman" w:cs="Times New Roman"/>
        </w:rPr>
        <w:t xml:space="preserve">Zastupitelstvo obce bere na vědomí zprávu o plnění usnesení z předešlého zasedání zastupitelstva obce  č.3/2014 ze dne </w:t>
      </w:r>
      <w:proofErr w:type="gramStart"/>
      <w:r w:rsidRPr="007F3B84">
        <w:rPr>
          <w:rFonts w:eastAsia="Times New Roman" w:cs="Times New Roman"/>
        </w:rPr>
        <w:t>9.3.2015</w:t>
      </w:r>
      <w:proofErr w:type="gramEnd"/>
      <w:r w:rsidRPr="007F3B84">
        <w:rPr>
          <w:rFonts w:eastAsia="Times New Roman" w:cs="Times New Roman"/>
        </w:rPr>
        <w:t>.</w:t>
      </w:r>
    </w:p>
    <w:p w:rsidR="004837A9" w:rsidRPr="007F3B84" w:rsidRDefault="004837A9" w:rsidP="007F3B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C3885" w:rsidRDefault="007F3B84" w:rsidP="00DC388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Usnesení č.47</w:t>
      </w:r>
      <w:r w:rsidRPr="007F3B84">
        <w:rPr>
          <w:rFonts w:ascii="Times New Roman" w:hAnsi="Times New Roman" w:cs="Times New Roman"/>
          <w:i/>
          <w:sz w:val="24"/>
          <w:szCs w:val="24"/>
        </w:rPr>
        <w:t>/2015</w:t>
      </w:r>
    </w:p>
    <w:p w:rsidR="007F3B84" w:rsidRDefault="007F3B84" w:rsidP="00DC388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7F3B8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Zastupitelstvo obce bere na vědomí informaci předsedkyně finančního výboru o stavu účtu obce ve výši k </w:t>
      </w:r>
      <w:proofErr w:type="gramStart"/>
      <w:r w:rsidRPr="007F3B8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8.6.2015</w:t>
      </w:r>
      <w:proofErr w:type="gramEnd"/>
      <w:r w:rsidRPr="007F3B8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je na účtu obce 6 932 140,98 Kč.</w:t>
      </w:r>
    </w:p>
    <w:p w:rsidR="00DC3885" w:rsidRPr="00DC3885" w:rsidRDefault="00DC3885" w:rsidP="00DC388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F3B84" w:rsidRPr="007F3B84" w:rsidRDefault="007F3B84" w:rsidP="007F3B84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Usnesení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zh-CN" w:bidi="hi-IN"/>
        </w:rPr>
        <w:t xml:space="preserve"> č.48/2015</w:t>
      </w:r>
    </w:p>
    <w:p w:rsidR="007F3B84" w:rsidRDefault="007F3B84" w:rsidP="007F3B84">
      <w:pPr>
        <w:pStyle w:val="Normlnweb"/>
        <w:rPr>
          <w:color w:val="000000"/>
        </w:rPr>
      </w:pPr>
      <w:r w:rsidRPr="007F3B84">
        <w:rPr>
          <w:color w:val="000000"/>
        </w:rPr>
        <w:t>Zastupitelstvo obce schvaluje účetní závěrku obce za rok 2014.</w:t>
      </w:r>
    </w:p>
    <w:p w:rsidR="00DC3885" w:rsidRDefault="00DC3885" w:rsidP="007F3B84">
      <w:pPr>
        <w:pStyle w:val="Normlnweb"/>
        <w:rPr>
          <w:color w:val="000000"/>
        </w:rPr>
      </w:pPr>
    </w:p>
    <w:p w:rsidR="007F3B84" w:rsidRPr="007F3B84" w:rsidRDefault="007F3B84" w:rsidP="007F3B84">
      <w:pPr>
        <w:pStyle w:val="Normlnweb"/>
        <w:rPr>
          <w:i/>
        </w:rPr>
      </w:pPr>
      <w:r w:rsidRPr="007F3B84">
        <w:rPr>
          <w:i/>
          <w:color w:val="000000"/>
        </w:rPr>
        <w:t>Usnesení č.49/2015</w:t>
      </w:r>
    </w:p>
    <w:p w:rsidR="007F3B84" w:rsidRDefault="007F3B84" w:rsidP="007F3B84">
      <w:pPr>
        <w:pStyle w:val="Normlnweb"/>
        <w:jc w:val="both"/>
        <w:rPr>
          <w:color w:val="000000"/>
        </w:rPr>
      </w:pPr>
      <w:r w:rsidRPr="007F3B84">
        <w:rPr>
          <w:color w:val="000000"/>
        </w:rPr>
        <w:t xml:space="preserve">Zastupitelstvo obce schvaluje vypořádání hospodářského výsledku z hlavní činnosti obce za rok 2014 – </w:t>
      </w:r>
      <w:proofErr w:type="gramStart"/>
      <w:r w:rsidRPr="007F3B84">
        <w:rPr>
          <w:color w:val="000000"/>
        </w:rPr>
        <w:t>zisk  ve</w:t>
      </w:r>
      <w:proofErr w:type="gramEnd"/>
      <w:r w:rsidRPr="007F3B84">
        <w:rPr>
          <w:color w:val="000000"/>
        </w:rPr>
        <w:t xml:space="preserve"> výši 1 151 776,21 Kč-převést na účet „Nerozdělený zisk, neuhrazená ztráta minulých let“.</w:t>
      </w:r>
    </w:p>
    <w:p w:rsidR="00DC3885" w:rsidRDefault="00DC3885" w:rsidP="007F3B84">
      <w:pPr>
        <w:pStyle w:val="Normlnweb"/>
        <w:jc w:val="both"/>
        <w:rPr>
          <w:color w:val="000000"/>
        </w:rPr>
      </w:pPr>
    </w:p>
    <w:p w:rsidR="007F3B84" w:rsidRPr="007F3B84" w:rsidRDefault="00DC3885" w:rsidP="007F3B84">
      <w:pPr>
        <w:pStyle w:val="Normlnweb"/>
        <w:jc w:val="both"/>
        <w:rPr>
          <w:i/>
          <w:color w:val="000000"/>
        </w:rPr>
      </w:pPr>
      <w:r>
        <w:rPr>
          <w:i/>
          <w:color w:val="000000"/>
        </w:rPr>
        <w:t>Usnesení č.</w:t>
      </w:r>
      <w:r w:rsidR="007F3B84" w:rsidRPr="007F3B84">
        <w:rPr>
          <w:i/>
          <w:color w:val="000000"/>
        </w:rPr>
        <w:t>50/2015</w:t>
      </w:r>
    </w:p>
    <w:p w:rsidR="007F3B84" w:rsidRPr="007F3B84" w:rsidRDefault="007F3B84" w:rsidP="007F3B84">
      <w:pPr>
        <w:pStyle w:val="Normlnweb"/>
        <w:jc w:val="both"/>
        <w:rPr>
          <w:color w:val="000000"/>
        </w:rPr>
      </w:pPr>
      <w:r w:rsidRPr="007F3B84">
        <w:rPr>
          <w:color w:val="000000"/>
        </w:rPr>
        <w:t>" Zastupitelstvo obce projednalo závěrečný účet obce Nová Ves za rok 2014 a vyslovuje souhlas s celoročním hospodařením obce Nová Ves " S VÝHRADAMI " a přijímá tato opatření k nápravě:</w:t>
      </w:r>
    </w:p>
    <w:p w:rsidR="007F3B84" w:rsidRPr="007F3B84" w:rsidRDefault="007F3B84" w:rsidP="007F3B84">
      <w:pPr>
        <w:pStyle w:val="Normlnweb"/>
        <w:jc w:val="both"/>
        <w:rPr>
          <w:color w:val="000000"/>
        </w:rPr>
      </w:pPr>
      <w:r w:rsidRPr="007F3B84">
        <w:rPr>
          <w:color w:val="000000"/>
        </w:rPr>
        <w:t xml:space="preserve">Předmět: Zákon č. 420/2004 Sb. § 2 odst. 2 písm. h) účetnictví vedené územním celkem Právní předpis: Vyhláška č. 410/2009 Sb., kterou se provádějí některá ustanovení zákona č. 563/1991 Sb., o účetnictví, ve znění pozdějších předpisů, pro některé vybrané účetní jednotky § 69 - Územní celek chybně použil metodu časového rozlišení. - Kontrolou inventarizace obce za rok 2014 bylo zjištěno, že obec nepoužila časové rozlišení. Směrnice, kde by byly stanoveny výjimky však nebyla předložena. Pokud nebude vytvořena </w:t>
      </w:r>
      <w:proofErr w:type="spellStart"/>
      <w:r w:rsidRPr="007F3B84">
        <w:rPr>
          <w:color w:val="000000"/>
        </w:rPr>
        <w:t>vnitř</w:t>
      </w:r>
      <w:proofErr w:type="spellEnd"/>
      <w:r w:rsidRPr="007F3B84">
        <w:rPr>
          <w:color w:val="000000"/>
        </w:rPr>
        <w:t>. směrnice pro časové rozlišení nákladů a výnosů, časové rozlišení používat v průběhu příštích účetních obdobích dle platných právních předpisů. Zodpovídá: účetní obce Termín: průběžně</w:t>
      </w:r>
    </w:p>
    <w:p w:rsidR="007F3B84" w:rsidRPr="007F3B84" w:rsidRDefault="007F3B84" w:rsidP="007F3B84">
      <w:pPr>
        <w:pStyle w:val="Normlnweb"/>
        <w:jc w:val="both"/>
        <w:rPr>
          <w:color w:val="000000"/>
        </w:rPr>
      </w:pPr>
      <w:r w:rsidRPr="007F3B84">
        <w:rPr>
          <w:color w:val="000000"/>
        </w:rPr>
        <w:t>"Právní předpis: Zákon č. 563/1991 Sb., o účetnictví, ve znění pozdějších předpisů §</w:t>
      </w:r>
      <w:proofErr w:type="gramStart"/>
      <w:r w:rsidRPr="007F3B84">
        <w:rPr>
          <w:color w:val="000000"/>
        </w:rPr>
        <w:t>11odst.1 písm.</w:t>
      </w:r>
      <w:proofErr w:type="gramEnd"/>
      <w:r w:rsidRPr="007F3B84">
        <w:rPr>
          <w:color w:val="000000"/>
        </w:rPr>
        <w:t xml:space="preserve"> c) - Účetní doklady neobsahovaly peněžní částku nebo informaci o ceně nebo vyjádření množství" - VPD č. 27 ze dne 29.8.2014 je doložen prvotními doklady (nákup kancelářských potřeb Kč 1.800,-- a občerstvení Kč 3.500,-- a Kč 5.160,--), kde chybí rozpis a specifikace </w:t>
      </w:r>
      <w:r w:rsidRPr="007F3B84">
        <w:rPr>
          <w:color w:val="000000"/>
        </w:rPr>
        <w:lastRenderedPageBreak/>
        <w:t>nakupovaného zboží. V roce 2015 a následujících dokládat výdaje v hotovosti prvotními doklady, které budou obsahovat zákonem stanovené náležitosti. Zodpovídá: účetní obce Termín: průběžně</w:t>
      </w:r>
    </w:p>
    <w:p w:rsidR="007F3B84" w:rsidRPr="007F3B84" w:rsidRDefault="007F3B84" w:rsidP="007F3B84">
      <w:pPr>
        <w:pStyle w:val="Normlnweb"/>
        <w:jc w:val="both"/>
        <w:rPr>
          <w:color w:val="000000"/>
        </w:rPr>
      </w:pPr>
      <w:r w:rsidRPr="007F3B84">
        <w:rPr>
          <w:color w:val="000000"/>
        </w:rPr>
        <w:t xml:space="preserve">§ 3 odst. 1 - Územní celek neúčtoval o skutečnostech, které jsou předmětem </w:t>
      </w:r>
      <w:proofErr w:type="spellStart"/>
      <w:r w:rsidRPr="007F3B84">
        <w:rPr>
          <w:color w:val="000000"/>
        </w:rPr>
        <w:t>účetnictví,do</w:t>
      </w:r>
      <w:proofErr w:type="spellEnd"/>
      <w:r w:rsidRPr="007F3B84">
        <w:rPr>
          <w:color w:val="000000"/>
        </w:rPr>
        <w:t xml:space="preserve"> období, s nímž tyto skutečnosti věcně a časově souvisí.- Dne </w:t>
      </w:r>
      <w:proofErr w:type="gramStart"/>
      <w:r w:rsidRPr="007F3B84">
        <w:rPr>
          <w:color w:val="000000"/>
        </w:rPr>
        <w:t>30.6.2014</w:t>
      </w:r>
      <w:proofErr w:type="gramEnd"/>
      <w:r w:rsidRPr="007F3B84">
        <w:rPr>
          <w:color w:val="000000"/>
        </w:rPr>
        <w:t xml:space="preserve"> byla uhrazena zálohová a srážková daň ve výši Kč 1.770,--,předpis této daně na vrub nákladového účtu však doložen nebyl. Dohledat předpis těchto daní, popřípadě předpis doúčtovat. Zodpovídá: účetní obce Termín: do </w:t>
      </w:r>
      <w:proofErr w:type="gramStart"/>
      <w:r w:rsidRPr="007F3B84">
        <w:rPr>
          <w:color w:val="000000"/>
        </w:rPr>
        <w:t>31.12.2015</w:t>
      </w:r>
      <w:proofErr w:type="gramEnd"/>
    </w:p>
    <w:p w:rsidR="007F3B84" w:rsidRPr="007F3B84" w:rsidRDefault="007F3B84" w:rsidP="007F3B84">
      <w:pPr>
        <w:pStyle w:val="Normlnweb"/>
        <w:jc w:val="both"/>
        <w:rPr>
          <w:color w:val="000000"/>
        </w:rPr>
      </w:pPr>
      <w:r w:rsidRPr="007F3B84">
        <w:rPr>
          <w:color w:val="000000"/>
        </w:rPr>
        <w:t xml:space="preserve">Právní předpis: ČÚS 701 – 710 (§ 36 odst. 1 zákona o účetnictví) ČÚS 701 bod </w:t>
      </w:r>
      <w:proofErr w:type="gramStart"/>
      <w:r w:rsidRPr="007F3B84">
        <w:rPr>
          <w:color w:val="000000"/>
        </w:rPr>
        <w:t>6.2. a 6.4</w:t>
      </w:r>
      <w:proofErr w:type="gramEnd"/>
      <w:r w:rsidRPr="007F3B84">
        <w:rPr>
          <w:color w:val="000000"/>
        </w:rPr>
        <w:t>. - Územní celek neúčtoval k okamžiku uskutečnění účetního případu při převodech vlastnictví k nemovitým věcem, které podléhaly zápisu do katastru nemovitostí. - O vyřazení prodaného pozemku z majetku obce nebylo účtování v den podání návrhu na vklad do KN. Při prodeji pozemků účtovat vyřazení v den podání návrhu na vklad do KN. Zodpovídá: účetní obce Termín: průběžně</w:t>
      </w:r>
    </w:p>
    <w:p w:rsidR="007F3B84" w:rsidRPr="007F3B84" w:rsidRDefault="007F3B84" w:rsidP="007F3B84">
      <w:pPr>
        <w:pStyle w:val="Normlnweb"/>
        <w:jc w:val="both"/>
        <w:rPr>
          <w:color w:val="000000"/>
        </w:rPr>
      </w:pPr>
      <w:r w:rsidRPr="007F3B84">
        <w:rPr>
          <w:color w:val="000000"/>
        </w:rPr>
        <w:t xml:space="preserve">ČÚS 703 - Územní celek nedodržel postupy účtování transferů. - Platba došlé dodavatelské faktury ve výši Kč 1.294,-- ztráta na provozování autobusové dopravy - byla účtována s položkou 5193, předpis byl účtován na vrub účtu 518, správně měl být účtován na vrub účtu 572. Náklady na provozování autobusové dopravy účtovat na vrub nákladového účtu 572. </w:t>
      </w:r>
      <w:proofErr w:type="spellStart"/>
      <w:r w:rsidRPr="007F3B84">
        <w:rPr>
          <w:color w:val="000000"/>
        </w:rPr>
        <w:t>Zopovídá</w:t>
      </w:r>
      <w:proofErr w:type="spellEnd"/>
      <w:r w:rsidRPr="007F3B84">
        <w:rPr>
          <w:color w:val="000000"/>
        </w:rPr>
        <w:t>: účetní obce Termín: rok 2015 a další.</w:t>
      </w:r>
    </w:p>
    <w:p w:rsidR="007F3B84" w:rsidRDefault="007F3B84" w:rsidP="007F3B84">
      <w:pPr>
        <w:pStyle w:val="Normlnweb"/>
        <w:rPr>
          <w:color w:val="000000"/>
        </w:rPr>
      </w:pPr>
      <w:r w:rsidRPr="007F3B84">
        <w:rPr>
          <w:color w:val="000000"/>
        </w:rPr>
        <w:t xml:space="preserve">Informace o splnění opatření bude Krajskému úřadu Královéhradeckého kraje zaslána do </w:t>
      </w:r>
      <w:proofErr w:type="gramStart"/>
      <w:r w:rsidRPr="007F3B84">
        <w:rPr>
          <w:color w:val="000000"/>
        </w:rPr>
        <w:t>31.1.2016</w:t>
      </w:r>
      <w:proofErr w:type="gramEnd"/>
      <w:r w:rsidRPr="007F3B84">
        <w:rPr>
          <w:color w:val="000000"/>
        </w:rPr>
        <w:t>.</w:t>
      </w:r>
    </w:p>
    <w:p w:rsidR="007F3B84" w:rsidRDefault="007F3B84" w:rsidP="007F3B84">
      <w:pPr>
        <w:pStyle w:val="Normlnweb"/>
        <w:rPr>
          <w:color w:val="000000"/>
        </w:rPr>
      </w:pPr>
    </w:p>
    <w:p w:rsidR="007F3B84" w:rsidRPr="007F3B84" w:rsidRDefault="007F3B84" w:rsidP="007F3B84">
      <w:pPr>
        <w:pStyle w:val="Normlnweb"/>
        <w:rPr>
          <w:i/>
          <w:color w:val="000000"/>
        </w:rPr>
      </w:pPr>
      <w:r w:rsidRPr="007F3B84">
        <w:rPr>
          <w:i/>
          <w:color w:val="000000"/>
        </w:rPr>
        <w:t>Usnese</w:t>
      </w:r>
      <w:r w:rsidR="00DC3885">
        <w:rPr>
          <w:i/>
          <w:color w:val="000000"/>
        </w:rPr>
        <w:t>ní č.</w:t>
      </w:r>
      <w:r w:rsidRPr="007F3B84">
        <w:rPr>
          <w:i/>
          <w:color w:val="000000"/>
        </w:rPr>
        <w:t>51/2015</w:t>
      </w:r>
    </w:p>
    <w:p w:rsidR="007F3B84" w:rsidRDefault="007F3B84" w:rsidP="007F3B8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F3B84">
        <w:rPr>
          <w:rFonts w:ascii="Times New Roman" w:hAnsi="Times New Roman" w:cs="Times New Roman"/>
          <w:color w:val="000000"/>
          <w:sz w:val="24"/>
          <w:szCs w:val="24"/>
        </w:rPr>
        <w:t>Zastupitelstvo obce schvaluje rozpočtové opatření č. 1/2015 ve znění přílohy č. 1 tohoto usnesení v těchto parametrech: upravené příjmy: 2 153 050,</w:t>
      </w:r>
      <w:r w:rsidRPr="007F3B8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upravené výdaje 2 153 050, 4 500 000 tvoří převody mezi účty obce. </w:t>
      </w:r>
    </w:p>
    <w:p w:rsidR="00DC3885" w:rsidRDefault="00DC3885" w:rsidP="007F3B8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7F3B84" w:rsidRPr="007F3B84" w:rsidRDefault="007F3B84" w:rsidP="007F3B84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3B8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Usnesení č.52/2015</w:t>
      </w:r>
    </w:p>
    <w:p w:rsidR="007F3B84" w:rsidRDefault="007F3B84" w:rsidP="007F3B84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3B84">
        <w:rPr>
          <w:rFonts w:ascii="Times New Roman" w:hAnsi="Times New Roman" w:cs="Times New Roman"/>
          <w:color w:val="000000"/>
          <w:sz w:val="24"/>
          <w:szCs w:val="24"/>
        </w:rPr>
        <w:t>ZO bere na</w:t>
      </w:r>
      <w:r w:rsidR="002922F8">
        <w:rPr>
          <w:rFonts w:ascii="Times New Roman" w:hAnsi="Times New Roman" w:cs="Times New Roman"/>
          <w:color w:val="000000"/>
          <w:sz w:val="24"/>
          <w:szCs w:val="24"/>
        </w:rPr>
        <w:t xml:space="preserve"> vědomí informace starosty obce o</w:t>
      </w:r>
      <w:r w:rsidRPr="007F3B84">
        <w:rPr>
          <w:rFonts w:ascii="Times New Roman" w:hAnsi="Times New Roman" w:cs="Times New Roman"/>
          <w:color w:val="000000"/>
          <w:sz w:val="24"/>
          <w:szCs w:val="24"/>
        </w:rPr>
        <w:t xml:space="preserve"> přípravě směrnice o postupu zadávání zakázek mimo režim zákona č. 137/2006 Sb., Zákon o veřejných zakázkách.</w:t>
      </w:r>
    </w:p>
    <w:p w:rsidR="00DC3885" w:rsidRDefault="00DC3885" w:rsidP="007F3B84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F3B84" w:rsidRPr="007F3B84" w:rsidRDefault="007F3B84" w:rsidP="007F3B84">
      <w:pPr>
        <w:spacing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F3B84">
        <w:rPr>
          <w:rFonts w:ascii="Times New Roman" w:hAnsi="Times New Roman" w:cs="Times New Roman"/>
          <w:i/>
          <w:color w:val="000000"/>
          <w:sz w:val="24"/>
          <w:szCs w:val="24"/>
        </w:rPr>
        <w:t>Usnesení č.53/2015</w:t>
      </w:r>
    </w:p>
    <w:p w:rsidR="007F3B84" w:rsidRDefault="007F3B84" w:rsidP="007F3B84">
      <w:pPr>
        <w:pStyle w:val="Normlnweb"/>
        <w:rPr>
          <w:color w:val="000000"/>
        </w:rPr>
      </w:pPr>
      <w:r w:rsidRPr="007F3B84">
        <w:rPr>
          <w:color w:val="000000"/>
        </w:rPr>
        <w:t>Zastupitelstvo obce schvaluje Směrnici pro časové rozlišování obc</w:t>
      </w:r>
      <w:r w:rsidR="00051A73">
        <w:rPr>
          <w:color w:val="000000"/>
        </w:rPr>
        <w:t>e Nová Ves ve znění přílohy č. 2</w:t>
      </w:r>
      <w:r w:rsidRPr="007F3B84">
        <w:rPr>
          <w:color w:val="000000"/>
        </w:rPr>
        <w:t xml:space="preserve"> tohoto usnesení.</w:t>
      </w:r>
    </w:p>
    <w:p w:rsidR="007F3B84" w:rsidRDefault="007F3B84" w:rsidP="007F3B84">
      <w:pPr>
        <w:pStyle w:val="Normlnweb"/>
        <w:rPr>
          <w:color w:val="000000"/>
        </w:rPr>
      </w:pPr>
    </w:p>
    <w:p w:rsidR="007F3B84" w:rsidRPr="007F3B84" w:rsidRDefault="00DC3885" w:rsidP="007F3B84">
      <w:pPr>
        <w:pStyle w:val="Normlnweb"/>
        <w:rPr>
          <w:i/>
          <w:color w:val="000000"/>
        </w:rPr>
      </w:pPr>
      <w:r>
        <w:rPr>
          <w:i/>
          <w:color w:val="000000"/>
        </w:rPr>
        <w:t>Usnesení č.</w:t>
      </w:r>
      <w:r w:rsidR="007F3B84" w:rsidRPr="007F3B84">
        <w:rPr>
          <w:i/>
          <w:color w:val="000000"/>
        </w:rPr>
        <w:t>54/2015</w:t>
      </w:r>
    </w:p>
    <w:p w:rsidR="007F3B84" w:rsidRDefault="007F3B84" w:rsidP="007F3B84">
      <w:pPr>
        <w:pStyle w:val="Standard"/>
        <w:jc w:val="both"/>
        <w:rPr>
          <w:rFonts w:eastAsia="Times New Roman" w:cs="Times New Roman"/>
        </w:rPr>
      </w:pPr>
      <w:r w:rsidRPr="007F3B84">
        <w:rPr>
          <w:rFonts w:eastAsia="Times New Roman" w:cs="Times New Roman"/>
        </w:rPr>
        <w:t>ZO schvaluje směnnou smlouvu č. 1/2015 s man</w:t>
      </w:r>
      <w:r w:rsidR="008209CD">
        <w:rPr>
          <w:rFonts w:eastAsia="Times New Roman" w:cs="Times New Roman"/>
        </w:rPr>
        <w:t>želi …………..</w:t>
      </w:r>
      <w:bookmarkStart w:id="0" w:name="_GoBack"/>
      <w:bookmarkEnd w:id="0"/>
      <w:r w:rsidR="00051A73">
        <w:rPr>
          <w:rFonts w:eastAsia="Times New Roman" w:cs="Times New Roman"/>
        </w:rPr>
        <w:t xml:space="preserve"> viz příloha č. 3</w:t>
      </w:r>
      <w:r w:rsidRPr="007F3B84">
        <w:rPr>
          <w:rFonts w:eastAsia="Times New Roman" w:cs="Times New Roman"/>
        </w:rPr>
        <w:t xml:space="preserve"> tohoto usnesení a pověřuje starostu podpisem smlouvy.</w:t>
      </w:r>
    </w:p>
    <w:p w:rsidR="00DC3885" w:rsidRDefault="00DC3885" w:rsidP="007F3B84">
      <w:pPr>
        <w:pStyle w:val="Standard"/>
        <w:jc w:val="both"/>
        <w:rPr>
          <w:rFonts w:eastAsia="Times New Roman" w:cs="Times New Roman"/>
        </w:rPr>
      </w:pPr>
    </w:p>
    <w:p w:rsidR="007F3B84" w:rsidRDefault="007F3B84" w:rsidP="007F3B84">
      <w:pPr>
        <w:pStyle w:val="Standard"/>
        <w:jc w:val="both"/>
        <w:rPr>
          <w:rFonts w:eastAsia="Times New Roman" w:cs="Times New Roman"/>
        </w:rPr>
      </w:pPr>
    </w:p>
    <w:p w:rsidR="00DC3885" w:rsidRDefault="00DC3885" w:rsidP="007F3B84">
      <w:pPr>
        <w:pStyle w:val="Standard"/>
        <w:jc w:val="both"/>
        <w:rPr>
          <w:rFonts w:eastAsia="Times New Roman" w:cs="Times New Roman"/>
          <w:i/>
        </w:rPr>
      </w:pPr>
    </w:p>
    <w:p w:rsidR="00DC3885" w:rsidRDefault="00DC3885" w:rsidP="007F3B84">
      <w:pPr>
        <w:pStyle w:val="Standard"/>
        <w:jc w:val="both"/>
        <w:rPr>
          <w:rFonts w:eastAsia="Times New Roman" w:cs="Times New Roman"/>
          <w:i/>
        </w:rPr>
      </w:pPr>
    </w:p>
    <w:p w:rsidR="00DC3885" w:rsidRDefault="00DC3885" w:rsidP="007F3B84">
      <w:pPr>
        <w:pStyle w:val="Standard"/>
        <w:jc w:val="both"/>
        <w:rPr>
          <w:rFonts w:eastAsia="Times New Roman" w:cs="Times New Roman"/>
          <w:i/>
        </w:rPr>
      </w:pPr>
    </w:p>
    <w:p w:rsidR="007F3B84" w:rsidRPr="007F3B84" w:rsidRDefault="007F3B84" w:rsidP="007F3B84">
      <w:pPr>
        <w:pStyle w:val="Standard"/>
        <w:jc w:val="both"/>
        <w:rPr>
          <w:rFonts w:eastAsia="Times New Roman" w:cs="Times New Roman"/>
          <w:i/>
        </w:rPr>
      </w:pPr>
      <w:r w:rsidRPr="007F3B84">
        <w:rPr>
          <w:rFonts w:eastAsia="Times New Roman" w:cs="Times New Roman"/>
          <w:i/>
        </w:rPr>
        <w:lastRenderedPageBreak/>
        <w:t>Usnesení č.55/2015</w:t>
      </w:r>
    </w:p>
    <w:p w:rsidR="007F3B84" w:rsidRPr="007F3B84" w:rsidRDefault="007F3B84" w:rsidP="007F3B84">
      <w:pPr>
        <w:pStyle w:val="Standard"/>
        <w:jc w:val="both"/>
        <w:rPr>
          <w:rFonts w:eastAsia="Times New Roman" w:cs="Times New Roman"/>
        </w:rPr>
      </w:pPr>
    </w:p>
    <w:p w:rsidR="007F3B84" w:rsidRDefault="007F3B84" w:rsidP="007F3B84">
      <w:pPr>
        <w:pStyle w:val="Standard"/>
        <w:rPr>
          <w:rFonts w:eastAsia="Times New Roman" w:cs="Times New Roman"/>
        </w:rPr>
      </w:pPr>
      <w:r w:rsidRPr="007F3B84">
        <w:rPr>
          <w:rFonts w:eastAsia="Times New Roman" w:cs="Times New Roman"/>
        </w:rPr>
        <w:t xml:space="preserve">ZO schvaluje smlouvu o dílo č.1/2015 smlouvu s firmou </w:t>
      </w:r>
      <w:r w:rsidR="00051A73">
        <w:rPr>
          <w:rFonts w:eastAsia="Times New Roman" w:cs="Times New Roman"/>
        </w:rPr>
        <w:t>Hromkovi s.r.o. viz příloha č. 4</w:t>
      </w:r>
      <w:r w:rsidRPr="007F3B84">
        <w:rPr>
          <w:rFonts w:eastAsia="Times New Roman" w:cs="Times New Roman"/>
        </w:rPr>
        <w:t xml:space="preserve"> a pověřuje starostu podpisem smlouvy.</w:t>
      </w:r>
    </w:p>
    <w:p w:rsidR="007F3B84" w:rsidRDefault="007F3B84" w:rsidP="007F3B84">
      <w:pPr>
        <w:pStyle w:val="Standard"/>
        <w:rPr>
          <w:rFonts w:eastAsia="Times New Roman" w:cs="Times New Roman"/>
        </w:rPr>
      </w:pPr>
    </w:p>
    <w:p w:rsidR="007F3B84" w:rsidRPr="007F3B84" w:rsidRDefault="007F3B84" w:rsidP="007F3B84">
      <w:pPr>
        <w:pStyle w:val="Standard"/>
        <w:rPr>
          <w:rFonts w:eastAsia="Times New Roman" w:cs="Times New Roman"/>
          <w:i/>
        </w:rPr>
      </w:pPr>
      <w:r w:rsidRPr="007F3B84">
        <w:rPr>
          <w:rFonts w:eastAsia="Times New Roman" w:cs="Times New Roman"/>
          <w:i/>
        </w:rPr>
        <w:t>Usnesení č.56/2015</w:t>
      </w:r>
    </w:p>
    <w:p w:rsidR="007F3B84" w:rsidRPr="007F3B84" w:rsidRDefault="007F3B84" w:rsidP="007F3B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F3B84" w:rsidRPr="007F3B84" w:rsidRDefault="007F3B84" w:rsidP="007F3B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3B84">
        <w:rPr>
          <w:rFonts w:ascii="Times New Roman" w:hAnsi="Times New Roman" w:cs="Times New Roman"/>
          <w:sz w:val="24"/>
          <w:szCs w:val="24"/>
        </w:rPr>
        <w:t>ZO bere na vědomí informace od pana starosty o umístění kontejnerů na tříděný odpad.</w:t>
      </w:r>
    </w:p>
    <w:p w:rsidR="007F3B84" w:rsidRPr="007F3B84" w:rsidRDefault="007F3B84" w:rsidP="007F3B8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F3B84">
        <w:rPr>
          <w:rFonts w:ascii="Times New Roman" w:hAnsi="Times New Roman" w:cs="Times New Roman"/>
          <w:i/>
          <w:sz w:val="24"/>
          <w:szCs w:val="24"/>
        </w:rPr>
        <w:t>Usnesení č.57/2015</w:t>
      </w:r>
    </w:p>
    <w:p w:rsidR="007F3B84" w:rsidRPr="007F3B84" w:rsidRDefault="007F3B84" w:rsidP="007F3B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B84">
        <w:rPr>
          <w:rFonts w:ascii="Times New Roman" w:hAnsi="Times New Roman" w:cs="Times New Roman"/>
          <w:sz w:val="24"/>
          <w:szCs w:val="24"/>
        </w:rPr>
        <w:t xml:space="preserve">ZO </w:t>
      </w:r>
      <w:proofErr w:type="gramStart"/>
      <w:r w:rsidRPr="007F3B84">
        <w:rPr>
          <w:rFonts w:ascii="Times New Roman" w:hAnsi="Times New Roman" w:cs="Times New Roman"/>
          <w:sz w:val="24"/>
          <w:szCs w:val="24"/>
        </w:rPr>
        <w:t>uděluje</w:t>
      </w:r>
      <w:proofErr w:type="gramEnd"/>
      <w:r w:rsidRPr="007F3B84">
        <w:rPr>
          <w:rFonts w:ascii="Times New Roman" w:hAnsi="Times New Roman" w:cs="Times New Roman"/>
          <w:sz w:val="24"/>
          <w:szCs w:val="24"/>
        </w:rPr>
        <w:t xml:space="preserve"> plnou moc panu Charvátovi </w:t>
      </w:r>
      <w:proofErr w:type="gramStart"/>
      <w:r w:rsidR="00051A73">
        <w:rPr>
          <w:rFonts w:ascii="Times New Roman" w:eastAsia="Times New Roman" w:hAnsi="Times New Roman" w:cs="Times New Roman"/>
          <w:sz w:val="24"/>
          <w:szCs w:val="24"/>
        </w:rPr>
        <w:t>viz</w:t>
      </w:r>
      <w:proofErr w:type="gramEnd"/>
      <w:r w:rsidR="00051A73">
        <w:rPr>
          <w:rFonts w:ascii="Times New Roman" w:eastAsia="Times New Roman" w:hAnsi="Times New Roman" w:cs="Times New Roman"/>
          <w:sz w:val="24"/>
          <w:szCs w:val="24"/>
        </w:rPr>
        <w:t xml:space="preserve"> příloha č. 5</w:t>
      </w:r>
      <w:r w:rsidRPr="007F3B84">
        <w:rPr>
          <w:rFonts w:ascii="Times New Roman" w:hAnsi="Times New Roman" w:cs="Times New Roman"/>
          <w:sz w:val="24"/>
          <w:szCs w:val="24"/>
        </w:rPr>
        <w:t>, aby zastupoval ve všech řízeních vedených podle správního řádu a speciálních předpisů práva životního prostředí, při jednáních a vyřizováních dotačních akcí, zastupování v případných soudních a právních řízení týkajících se podílového spoluvlastnictví majetku obce, sdruženého v LD Vysoké Chvojno s.r.o.</w:t>
      </w:r>
    </w:p>
    <w:p w:rsidR="007F3B84" w:rsidRDefault="007F3B84" w:rsidP="007F3B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F3B84" w:rsidRPr="007F3B84" w:rsidRDefault="00DC3885" w:rsidP="007F3B8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Usnesení č</w:t>
      </w:r>
      <w:r w:rsidR="007F3B84" w:rsidRPr="007F3B84">
        <w:rPr>
          <w:rFonts w:ascii="Times New Roman" w:hAnsi="Times New Roman" w:cs="Times New Roman"/>
          <w:i/>
          <w:sz w:val="24"/>
          <w:szCs w:val="24"/>
        </w:rPr>
        <w:t>.58/2015</w:t>
      </w:r>
    </w:p>
    <w:p w:rsidR="007F3B84" w:rsidRDefault="007F3B84" w:rsidP="007F3B84">
      <w:pPr>
        <w:pStyle w:val="Standard"/>
        <w:rPr>
          <w:rFonts w:eastAsia="Times New Roman" w:cs="Times New Roman"/>
        </w:rPr>
      </w:pPr>
      <w:r w:rsidRPr="007F3B84">
        <w:rPr>
          <w:rFonts w:eastAsia="Times New Roman" w:cs="Times New Roman"/>
        </w:rPr>
        <w:t>ZO schvaluje veřejnoprávní smlouvu č.1/2015 s městem Týn</w:t>
      </w:r>
      <w:r w:rsidR="00051A73">
        <w:rPr>
          <w:rFonts w:eastAsia="Times New Roman" w:cs="Times New Roman"/>
        </w:rPr>
        <w:t>iště nad Orlicí viz příloha č. 6</w:t>
      </w:r>
      <w:r w:rsidRPr="007F3B84">
        <w:rPr>
          <w:rFonts w:eastAsia="Times New Roman" w:cs="Times New Roman"/>
        </w:rPr>
        <w:t xml:space="preserve"> a pověřuje starostu podpisem smlouvy.</w:t>
      </w:r>
    </w:p>
    <w:p w:rsidR="007F3B84" w:rsidRDefault="007F3B84" w:rsidP="007F3B84">
      <w:pPr>
        <w:pStyle w:val="Standard"/>
        <w:rPr>
          <w:rFonts w:eastAsia="Times New Roman" w:cs="Times New Roman"/>
        </w:rPr>
      </w:pPr>
    </w:p>
    <w:p w:rsidR="007F3B84" w:rsidRPr="007F3B84" w:rsidRDefault="007F3B84" w:rsidP="007F3B84">
      <w:pPr>
        <w:pStyle w:val="Standard"/>
        <w:rPr>
          <w:rFonts w:eastAsia="Times New Roman" w:cs="Times New Roman"/>
        </w:rPr>
      </w:pPr>
    </w:p>
    <w:p w:rsidR="007F3B84" w:rsidRPr="007F3B84" w:rsidRDefault="007F3B84" w:rsidP="007F3B8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Usnesení č.</w:t>
      </w:r>
      <w:r w:rsidRPr="007F3B84">
        <w:rPr>
          <w:rFonts w:ascii="Times New Roman" w:hAnsi="Times New Roman" w:cs="Times New Roman"/>
          <w:i/>
          <w:sz w:val="24"/>
          <w:szCs w:val="24"/>
        </w:rPr>
        <w:t>59/2015</w:t>
      </w:r>
    </w:p>
    <w:p w:rsidR="007F3B84" w:rsidRPr="007F3B84" w:rsidRDefault="007F3B84" w:rsidP="007F3B84">
      <w:pPr>
        <w:pStyle w:val="Standard"/>
        <w:rPr>
          <w:rFonts w:eastAsia="Times New Roman" w:cs="Times New Roman"/>
        </w:rPr>
      </w:pPr>
      <w:r w:rsidRPr="007F3B84">
        <w:rPr>
          <w:rFonts w:eastAsia="Times New Roman" w:cs="Times New Roman"/>
        </w:rPr>
        <w:t xml:space="preserve">ZO schvaluje smlouvu č. 8603209271 s firmou Kooperativa a.s., a pověřuje starostu obce podpisem smlouvy. Tímto podpisem ukončuje platnost smlouvy č. 8603124412 a č. 8603124411 s firmou Kooperativa a.s., </w:t>
      </w:r>
    </w:p>
    <w:p w:rsidR="007F3B84" w:rsidRPr="007F3B84" w:rsidRDefault="007F3B84" w:rsidP="007F3B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F3B84" w:rsidRDefault="007F3B84" w:rsidP="007F3B84">
      <w:pPr>
        <w:pStyle w:val="Standard"/>
        <w:jc w:val="both"/>
        <w:rPr>
          <w:rFonts w:eastAsia="Times New Roman" w:cs="Times New Roman"/>
          <w:color w:val="00000A"/>
        </w:rPr>
      </w:pPr>
    </w:p>
    <w:p w:rsidR="008216D4" w:rsidRDefault="00DC3885">
      <w:pPr>
        <w:rPr>
          <w:rFonts w:ascii="Times New Roman" w:hAnsi="Times New Roman" w:cs="Times New Roman"/>
          <w:sz w:val="24"/>
          <w:szCs w:val="24"/>
        </w:rPr>
      </w:pPr>
      <w:r w:rsidRPr="00DC3885">
        <w:rPr>
          <w:rFonts w:ascii="Times New Roman" w:hAnsi="Times New Roman" w:cs="Times New Roman"/>
          <w:sz w:val="24"/>
          <w:szCs w:val="24"/>
        </w:rPr>
        <w:t xml:space="preserve">V Nové Vsi dne </w:t>
      </w:r>
      <w:proofErr w:type="gramStart"/>
      <w:r w:rsidRPr="00DC3885">
        <w:rPr>
          <w:rFonts w:ascii="Times New Roman" w:hAnsi="Times New Roman" w:cs="Times New Roman"/>
          <w:sz w:val="24"/>
          <w:szCs w:val="24"/>
        </w:rPr>
        <w:t>12.6.2015</w:t>
      </w:r>
      <w:proofErr w:type="gramEnd"/>
      <w:r w:rsidRPr="00DC3885">
        <w:rPr>
          <w:rFonts w:ascii="Times New Roman" w:hAnsi="Times New Roman" w:cs="Times New Roman"/>
          <w:sz w:val="24"/>
          <w:szCs w:val="24"/>
        </w:rPr>
        <w:tab/>
      </w:r>
      <w:r w:rsidRPr="00DC3885">
        <w:rPr>
          <w:rFonts w:ascii="Times New Roman" w:hAnsi="Times New Roman" w:cs="Times New Roman"/>
          <w:sz w:val="24"/>
          <w:szCs w:val="24"/>
        </w:rPr>
        <w:tab/>
      </w:r>
      <w:r w:rsidRPr="00DC3885">
        <w:rPr>
          <w:rFonts w:ascii="Times New Roman" w:hAnsi="Times New Roman" w:cs="Times New Roman"/>
          <w:sz w:val="24"/>
          <w:szCs w:val="24"/>
        </w:rPr>
        <w:tab/>
      </w:r>
      <w:r w:rsidRPr="00DC3885">
        <w:rPr>
          <w:rFonts w:ascii="Times New Roman" w:hAnsi="Times New Roman" w:cs="Times New Roman"/>
          <w:sz w:val="24"/>
          <w:szCs w:val="24"/>
        </w:rPr>
        <w:tab/>
      </w:r>
      <w:r w:rsidR="008216D4">
        <w:rPr>
          <w:rFonts w:ascii="Times New Roman" w:hAnsi="Times New Roman" w:cs="Times New Roman"/>
          <w:sz w:val="24"/>
          <w:szCs w:val="24"/>
        </w:rPr>
        <w:t>……………….</w:t>
      </w:r>
    </w:p>
    <w:p w:rsidR="007F3B84" w:rsidRPr="00DC3885" w:rsidRDefault="00DC3885" w:rsidP="008216D4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DC3885">
        <w:rPr>
          <w:rFonts w:ascii="Times New Roman" w:hAnsi="Times New Roman" w:cs="Times New Roman"/>
          <w:sz w:val="24"/>
          <w:szCs w:val="24"/>
        </w:rPr>
        <w:t xml:space="preserve">Tomáš </w:t>
      </w:r>
      <w:proofErr w:type="spellStart"/>
      <w:r w:rsidRPr="00DC3885">
        <w:rPr>
          <w:rFonts w:ascii="Times New Roman" w:hAnsi="Times New Roman" w:cs="Times New Roman"/>
          <w:sz w:val="24"/>
          <w:szCs w:val="24"/>
        </w:rPr>
        <w:t>Zaňka</w:t>
      </w:r>
      <w:proofErr w:type="spellEnd"/>
    </w:p>
    <w:p w:rsidR="00DC3885" w:rsidRPr="00DC3885" w:rsidRDefault="00DC3885">
      <w:pPr>
        <w:rPr>
          <w:rFonts w:ascii="Times New Roman" w:hAnsi="Times New Roman" w:cs="Times New Roman"/>
          <w:sz w:val="24"/>
          <w:szCs w:val="24"/>
        </w:rPr>
      </w:pPr>
      <w:r w:rsidRPr="00DC3885">
        <w:rPr>
          <w:rFonts w:ascii="Times New Roman" w:hAnsi="Times New Roman" w:cs="Times New Roman"/>
          <w:sz w:val="24"/>
          <w:szCs w:val="24"/>
        </w:rPr>
        <w:tab/>
      </w:r>
      <w:r w:rsidRPr="00DC3885">
        <w:rPr>
          <w:rFonts w:ascii="Times New Roman" w:hAnsi="Times New Roman" w:cs="Times New Roman"/>
          <w:sz w:val="24"/>
          <w:szCs w:val="24"/>
        </w:rPr>
        <w:tab/>
      </w:r>
      <w:r w:rsidRPr="00DC3885">
        <w:rPr>
          <w:rFonts w:ascii="Times New Roman" w:hAnsi="Times New Roman" w:cs="Times New Roman"/>
          <w:sz w:val="24"/>
          <w:szCs w:val="24"/>
        </w:rPr>
        <w:tab/>
      </w:r>
      <w:r w:rsidRPr="00DC3885">
        <w:rPr>
          <w:rFonts w:ascii="Times New Roman" w:hAnsi="Times New Roman" w:cs="Times New Roman"/>
          <w:sz w:val="24"/>
          <w:szCs w:val="24"/>
        </w:rPr>
        <w:tab/>
      </w:r>
      <w:r w:rsidRPr="00DC3885">
        <w:rPr>
          <w:rFonts w:ascii="Times New Roman" w:hAnsi="Times New Roman" w:cs="Times New Roman"/>
          <w:sz w:val="24"/>
          <w:szCs w:val="24"/>
        </w:rPr>
        <w:tab/>
      </w:r>
      <w:r w:rsidRPr="00DC3885">
        <w:rPr>
          <w:rFonts w:ascii="Times New Roman" w:hAnsi="Times New Roman" w:cs="Times New Roman"/>
          <w:sz w:val="24"/>
          <w:szCs w:val="24"/>
        </w:rPr>
        <w:tab/>
      </w:r>
      <w:r w:rsidRPr="00DC3885">
        <w:rPr>
          <w:rFonts w:ascii="Times New Roman" w:hAnsi="Times New Roman" w:cs="Times New Roman"/>
          <w:sz w:val="24"/>
          <w:szCs w:val="24"/>
        </w:rPr>
        <w:tab/>
        <w:t>Starosta obce</w:t>
      </w:r>
    </w:p>
    <w:sectPr w:rsidR="00DC3885" w:rsidRPr="00DC38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7A9"/>
    <w:rsid w:val="00051A73"/>
    <w:rsid w:val="002922F8"/>
    <w:rsid w:val="003B38B7"/>
    <w:rsid w:val="004837A9"/>
    <w:rsid w:val="005D46BD"/>
    <w:rsid w:val="007F3B84"/>
    <w:rsid w:val="008209CD"/>
    <w:rsid w:val="008216D4"/>
    <w:rsid w:val="00DC3885"/>
    <w:rsid w:val="00E9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028A90-1C80-42BC-AFB3-A89011F35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4837A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lnweb">
    <w:name w:val="Normal (Web)"/>
    <w:basedOn w:val="Normln"/>
    <w:rsid w:val="007F3B84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1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16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800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</dc:creator>
  <cp:keywords/>
  <dc:description/>
  <cp:lastModifiedBy>Ekonom</cp:lastModifiedBy>
  <cp:revision>7</cp:revision>
  <cp:lastPrinted>2015-06-15T16:37:00Z</cp:lastPrinted>
  <dcterms:created xsi:type="dcterms:W3CDTF">2015-06-12T06:20:00Z</dcterms:created>
  <dcterms:modified xsi:type="dcterms:W3CDTF">2015-06-18T09:35:00Z</dcterms:modified>
</cp:coreProperties>
</file>